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9646">
    <v:background id="_x0000_s1025" o:bwmode="white" fillcolor="#f79646" o:targetscreensize="1024,768">
      <v:fill color2="fill darken(118)" method="linear sigma" focus="-50%" type="gradient"/>
    </v:background>
  </w:background>
  <w:body>
    <w:p w14:paraId="7746B360" w14:textId="77777777" w:rsidR="002912A3" w:rsidRDefault="002912A3" w:rsidP="002912A3">
      <w:pPr>
        <w:pStyle w:val="Bezriadkovania"/>
        <w:rPr>
          <w:b/>
          <w:color w:val="4F6228" w:themeColor="accent3" w:themeShade="80"/>
          <w:sz w:val="20"/>
          <w:szCs w:val="20"/>
        </w:rPr>
      </w:pPr>
      <w:r w:rsidRPr="00CF779E">
        <w:rPr>
          <w:b/>
          <w:noProof/>
          <w:color w:val="4F6228" w:themeColor="accent3" w:themeShade="80"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6C161E4D" wp14:editId="27954E16">
            <wp:simplePos x="0" y="0"/>
            <wp:positionH relativeFrom="column">
              <wp:posOffset>-10236</wp:posOffset>
            </wp:positionH>
            <wp:positionV relativeFrom="paragraph">
              <wp:posOffset>-204851</wp:posOffset>
            </wp:positionV>
            <wp:extent cx="3894582" cy="775411"/>
            <wp:effectExtent l="19050" t="0" r="0" b="0"/>
            <wp:wrapSquare wrapText="bothSides"/>
            <wp:docPr id="1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C66DA" w14:textId="77777777" w:rsidR="002912A3" w:rsidRPr="00254612" w:rsidRDefault="002912A3" w:rsidP="002912A3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  <w:r w:rsidRPr="00254612">
        <w:rPr>
          <w:b/>
          <w:color w:val="4F6228" w:themeColor="accent3" w:themeShade="80"/>
          <w:sz w:val="20"/>
          <w:szCs w:val="20"/>
        </w:rPr>
        <w:t>s o   s í d l o m   H  o l l é h o 2 3 ,      9 2 1   0 1   P i e š ť a n y</w:t>
      </w:r>
    </w:p>
    <w:p w14:paraId="69E2B87F" w14:textId="77777777" w:rsidR="002912A3" w:rsidRDefault="002912A3" w:rsidP="002912A3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14:paraId="39CCD15B" w14:textId="77777777" w:rsidR="002912A3" w:rsidRPr="00254612" w:rsidRDefault="002912A3" w:rsidP="002912A3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14:paraId="01885526" w14:textId="77777777" w:rsidR="002912A3" w:rsidRPr="000E5119" w:rsidRDefault="002912A3" w:rsidP="002912A3">
      <w:pPr>
        <w:pStyle w:val="Bezriadkovania"/>
        <w:jc w:val="center"/>
        <w:rPr>
          <w:b/>
          <w:color w:val="4F6228" w:themeColor="accent3" w:themeShade="80"/>
          <w:sz w:val="32"/>
          <w:szCs w:val="32"/>
        </w:rPr>
      </w:pPr>
      <w:r w:rsidRPr="000E5119">
        <w:rPr>
          <w:b/>
          <w:color w:val="4F6228" w:themeColor="accent3" w:themeShade="80"/>
          <w:sz w:val="32"/>
          <w:szCs w:val="32"/>
        </w:rPr>
        <w:t>PROPOZÍCIE</w:t>
      </w:r>
    </w:p>
    <w:p w14:paraId="6637320C" w14:textId="77777777" w:rsidR="002912A3" w:rsidRPr="000E5119" w:rsidRDefault="002912A3" w:rsidP="002912A3">
      <w:pPr>
        <w:pStyle w:val="Bezriadkovania"/>
        <w:jc w:val="center"/>
        <w:rPr>
          <w:b/>
          <w:color w:val="4F6228" w:themeColor="accent3" w:themeShade="80"/>
          <w:sz w:val="32"/>
          <w:szCs w:val="32"/>
        </w:rPr>
      </w:pPr>
      <w:r w:rsidRPr="000E5119">
        <w:rPr>
          <w:b/>
          <w:color w:val="4F6228" w:themeColor="accent3" w:themeShade="80"/>
          <w:sz w:val="32"/>
          <w:szCs w:val="32"/>
        </w:rPr>
        <w:t>SRANDA ZÁVOD</w:t>
      </w:r>
    </w:p>
    <w:p w14:paraId="6E87ECBF" w14:textId="77777777" w:rsidR="002912A3" w:rsidRPr="004B65DC" w:rsidRDefault="002912A3" w:rsidP="002912A3">
      <w:pPr>
        <w:jc w:val="center"/>
        <w:rPr>
          <w:rFonts w:ascii="Segoe Script" w:hAnsi="Segoe Script"/>
          <w:b/>
          <w:color w:val="4F6228"/>
          <w:u w:val="single"/>
        </w:rPr>
      </w:pPr>
      <w:r>
        <w:rPr>
          <w:rFonts w:ascii="Segoe Script" w:hAnsi="Segoe Script"/>
          <w:b/>
          <w:color w:val="4F6228"/>
          <w:u w:val="single"/>
        </w:rPr>
        <w:t>15.10.2022</w:t>
      </w:r>
      <w:r w:rsidRPr="00254612">
        <w:rPr>
          <w:rFonts w:ascii="Segoe Script" w:hAnsi="Segoe Script"/>
          <w:b/>
          <w:color w:val="4F6228"/>
          <w:u w:val="single"/>
        </w:rPr>
        <w:t xml:space="preserve"> - </w:t>
      </w:r>
      <w:r w:rsidRPr="00254612">
        <w:rPr>
          <w:rFonts w:ascii="Segoe Script" w:hAnsi="Segoe Script"/>
          <w:b/>
          <w:color w:val="4F6228"/>
        </w:rPr>
        <w:t>strelnica MLYN Jaslovské Bohunice</w:t>
      </w:r>
    </w:p>
    <w:p w14:paraId="6F924063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Organizačný výbor:</w:t>
      </w:r>
    </w:p>
    <w:p w14:paraId="58BD1079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Riaditeľ:</w:t>
      </w:r>
      <w:r w:rsidRPr="00BA6668">
        <w:rPr>
          <w:rFonts w:ascii="Times New Roman" w:hAnsi="Times New Roman" w:cs="Times New Roman"/>
          <w:sz w:val="24"/>
          <w:szCs w:val="24"/>
        </w:rPr>
        <w:tab/>
      </w:r>
      <w:r w:rsidRPr="00BA6668">
        <w:rPr>
          <w:rFonts w:ascii="Times New Roman" w:hAnsi="Times New Roman" w:cs="Times New Roman"/>
          <w:sz w:val="24"/>
          <w:szCs w:val="24"/>
        </w:rPr>
        <w:tab/>
        <w:t>Zemko Peter</w:t>
      </w:r>
    </w:p>
    <w:p w14:paraId="682DCB32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rozhodca:</w:t>
      </w:r>
      <w:r>
        <w:rPr>
          <w:rFonts w:ascii="Times New Roman" w:hAnsi="Times New Roman" w:cs="Times New Roman"/>
          <w:sz w:val="24"/>
          <w:szCs w:val="24"/>
        </w:rPr>
        <w:tab/>
        <w:t>Zemko Peter</w:t>
      </w:r>
    </w:p>
    <w:p w14:paraId="3FD923D1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Technická obsluha:</w:t>
      </w:r>
      <w:r w:rsidRPr="00BA6668">
        <w:rPr>
          <w:rFonts w:ascii="Times New Roman" w:hAnsi="Times New Roman" w:cs="Times New Roman"/>
          <w:sz w:val="24"/>
          <w:szCs w:val="24"/>
        </w:rPr>
        <w:tab/>
        <w:t>Lančarič Roman</w:t>
      </w:r>
      <w:r w:rsidRPr="00BA6668">
        <w:rPr>
          <w:rFonts w:ascii="Times New Roman" w:hAnsi="Times New Roman" w:cs="Times New Roman"/>
          <w:sz w:val="24"/>
          <w:szCs w:val="24"/>
        </w:rPr>
        <w:tab/>
      </w:r>
    </w:p>
    <w:p w14:paraId="083FDCED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Ekonóm: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Minďar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Andrej</w:t>
      </w:r>
      <w:r w:rsidRPr="00BA6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B14F7" w14:textId="77777777" w:rsidR="002912A3" w:rsidRPr="000027DF" w:rsidRDefault="002912A3" w:rsidP="002912A3">
      <w:pPr>
        <w:spacing w:after="0"/>
        <w:rPr>
          <w:rFonts w:ascii="Times New Roman" w:hAnsi="Times New Roman" w:cs="Times New Roman"/>
        </w:rPr>
      </w:pPr>
    </w:p>
    <w:p w14:paraId="6530094A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Rozsah preteku:</w:t>
      </w:r>
    </w:p>
    <w:p w14:paraId="7EE1599C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Batéria:  1x20 terčov</w:t>
      </w:r>
    </w:p>
    <w:p w14:paraId="2637ADEF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OS:  1x20 terčov</w:t>
      </w:r>
    </w:p>
    <w:p w14:paraId="411871D5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Zajac:  1x10 terčov</w:t>
      </w:r>
    </w:p>
    <w:p w14:paraId="61D3C135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Na streľbu budú používane asfaltové terče oranžovej farby.</w:t>
      </w:r>
    </w:p>
    <w:p w14:paraId="13A7FD60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</w:rPr>
      </w:pPr>
    </w:p>
    <w:p w14:paraId="2EB00DAA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Časový rozpis:</w:t>
      </w:r>
    </w:p>
    <w:p w14:paraId="3308F8AB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7DF">
        <w:rPr>
          <w:rFonts w:ascii="Times New Roman" w:hAnsi="Times New Roman" w:cs="Times New Roman"/>
        </w:rPr>
        <w:tab/>
      </w:r>
      <w:r w:rsidRPr="00BA6668">
        <w:rPr>
          <w:rFonts w:ascii="Times New Roman" w:hAnsi="Times New Roman" w:cs="Times New Roman"/>
          <w:b/>
          <w:sz w:val="24"/>
          <w:szCs w:val="24"/>
        </w:rPr>
        <w:t>8:30 – 9:00 hod. – prezentácia</w:t>
      </w:r>
    </w:p>
    <w:p w14:paraId="7A387DA7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9:00 – 9:15 hod – vylosovanie poradia </w:t>
      </w:r>
    </w:p>
    <w:p w14:paraId="64395F16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            9:15 hod – zahájenie preteku</w:t>
      </w:r>
    </w:p>
    <w:p w14:paraId="0801ACBB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            9:30 hod – začiatok streľby</w:t>
      </w:r>
    </w:p>
    <w:p w14:paraId="434C3E53" w14:textId="77777777" w:rsidR="002912A3" w:rsidRPr="00BA6668" w:rsidRDefault="002912A3" w:rsidP="00291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          14:00 hod – vyhlásenie výsledkov</w:t>
      </w:r>
    </w:p>
    <w:p w14:paraId="5EFFDF6D" w14:textId="77777777" w:rsidR="002912A3" w:rsidRPr="000027DF" w:rsidRDefault="002912A3" w:rsidP="002912A3">
      <w:pPr>
        <w:spacing w:after="0"/>
        <w:rPr>
          <w:rFonts w:ascii="Times New Roman" w:hAnsi="Times New Roman" w:cs="Times New Roman"/>
        </w:rPr>
      </w:pPr>
    </w:p>
    <w:p w14:paraId="192B3A4F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 xml:space="preserve">Vklad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 preteku je 23</w:t>
      </w: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eur</w:t>
      </w:r>
    </w:p>
    <w:p w14:paraId="2A6896C8" w14:textId="77777777" w:rsidR="002912A3" w:rsidRPr="000027DF" w:rsidRDefault="002912A3" w:rsidP="002912A3">
      <w:pPr>
        <w:spacing w:after="0"/>
        <w:rPr>
          <w:rFonts w:ascii="Times New Roman" w:hAnsi="Times New Roman" w:cs="Times New Roman"/>
        </w:rPr>
      </w:pPr>
    </w:p>
    <w:p w14:paraId="096D4556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Všeobecné ustanovenia:</w:t>
      </w:r>
    </w:p>
    <w:p w14:paraId="40099D14" w14:textId="77777777" w:rsidR="002912A3" w:rsidRPr="00BA6668" w:rsidRDefault="002912A3" w:rsidP="001E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 xml:space="preserve">Preteky sa uskutočnia za každého počasia podľa platného Streleckého poriadku a týchto propozícii. Organizačný výbor si vyhradzuje právo prípadnej zmeny po dohode s hlavným rozhodcom, čo pretekárom oznámi pred začatím streľby. Pre strelcov bude zabezpečený guľáš z diviny. </w:t>
      </w:r>
    </w:p>
    <w:p w14:paraId="4BDBE1E1" w14:textId="77777777" w:rsidR="002912A3" w:rsidRPr="000027DF" w:rsidRDefault="002912A3" w:rsidP="002912A3">
      <w:pPr>
        <w:spacing w:after="0"/>
        <w:rPr>
          <w:rFonts w:ascii="Times New Roman" w:hAnsi="Times New Roman" w:cs="Times New Roman"/>
        </w:rPr>
      </w:pPr>
    </w:p>
    <w:p w14:paraId="4D7557DE" w14:textId="77777777" w:rsidR="002912A3" w:rsidRPr="000027DF" w:rsidRDefault="002912A3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 xml:space="preserve">Ceny: </w:t>
      </w:r>
    </w:p>
    <w:p w14:paraId="29B8C567" w14:textId="77777777" w:rsidR="002912A3" w:rsidRDefault="002912A3" w:rsidP="001E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Každý súťažiaci je povinný do súťaže priniesť cenu.  Po skončení súťaže sa podľa poradia vyžrebujú ceny.</w:t>
      </w:r>
    </w:p>
    <w:p w14:paraId="3079CD85" w14:textId="77777777" w:rsidR="002912A3" w:rsidRDefault="002912A3" w:rsidP="00291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E3DA2" w14:textId="77777777" w:rsidR="001E78A4" w:rsidRDefault="001E78A4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1F5348" w14:textId="77777777" w:rsidR="001E78A4" w:rsidRDefault="001E78A4" w:rsidP="002912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ACC6B" w14:textId="77777777" w:rsidR="002912A3" w:rsidRPr="004B65DC" w:rsidRDefault="002912A3" w:rsidP="002912A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B65DC">
        <w:rPr>
          <w:rFonts w:ascii="Times New Roman" w:hAnsi="Times New Roman" w:cs="Times New Roman"/>
          <w:sz w:val="16"/>
          <w:szCs w:val="16"/>
        </w:rPr>
        <w:t xml:space="preserve"> </w:t>
      </w:r>
      <w:r w:rsidRPr="004B65DC">
        <w:rPr>
          <w:rFonts w:ascii="Times New Roman" w:hAnsi="Times New Roman" w:cs="Times New Roman"/>
          <w:b/>
          <w:sz w:val="16"/>
          <w:szCs w:val="16"/>
        </w:rPr>
        <w:t>Peter Zemko- Riaditeľ</w:t>
      </w:r>
    </w:p>
    <w:p w14:paraId="6D1107D9" w14:textId="77777777" w:rsidR="002912A3" w:rsidRDefault="002912A3" w:rsidP="002912A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B65D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4B65DC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B65DC">
        <w:rPr>
          <w:rFonts w:ascii="Times New Roman" w:hAnsi="Times New Roman" w:cs="Times New Roman"/>
          <w:b/>
          <w:sz w:val="16"/>
          <w:szCs w:val="16"/>
        </w:rPr>
        <w:t>Predseda streleckej komisie</w:t>
      </w:r>
    </w:p>
    <w:p w14:paraId="41670E03" w14:textId="77777777" w:rsidR="002912A3" w:rsidRPr="004B65DC" w:rsidRDefault="002912A3" w:rsidP="00BA666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B65DC">
        <w:rPr>
          <w:rFonts w:ascii="Times New Roman" w:hAnsi="Times New Roman" w:cs="Times New Roman"/>
          <w:b/>
          <w:sz w:val="16"/>
          <w:szCs w:val="16"/>
        </w:rPr>
        <w:t>Piešťany</w:t>
      </w:r>
    </w:p>
    <w:sectPr w:rsidR="002912A3" w:rsidRPr="004B65DC" w:rsidSect="00B97B6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447"/>
    <w:rsid w:val="000027DF"/>
    <w:rsid w:val="000315FB"/>
    <w:rsid w:val="00042B53"/>
    <w:rsid w:val="000E5119"/>
    <w:rsid w:val="001E78A4"/>
    <w:rsid w:val="002912A3"/>
    <w:rsid w:val="002A0AF4"/>
    <w:rsid w:val="002B2240"/>
    <w:rsid w:val="002F038E"/>
    <w:rsid w:val="003559F7"/>
    <w:rsid w:val="003A3B58"/>
    <w:rsid w:val="00415F7D"/>
    <w:rsid w:val="00466611"/>
    <w:rsid w:val="00483B20"/>
    <w:rsid w:val="004B65DC"/>
    <w:rsid w:val="00595491"/>
    <w:rsid w:val="00872447"/>
    <w:rsid w:val="008E1824"/>
    <w:rsid w:val="00B02BB4"/>
    <w:rsid w:val="00B1371D"/>
    <w:rsid w:val="00B97B6A"/>
    <w:rsid w:val="00BA6668"/>
    <w:rsid w:val="00CA5584"/>
    <w:rsid w:val="00CC2DA4"/>
    <w:rsid w:val="00D2760E"/>
    <w:rsid w:val="00FE6E52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c272"/>
    </o:shapedefaults>
    <o:shapelayout v:ext="edit">
      <o:idmap v:ext="edit" data="1"/>
    </o:shapelayout>
  </w:shapeDefaults>
  <w:decimalSymbol w:val=","/>
  <w:listSeparator w:val=";"/>
  <w14:docId w14:val="5167A4F4"/>
  <w15:docId w15:val="{6D7410DE-0254-48AA-B0BE-9768006D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4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7E28-1D14-443D-AC18-FA82D73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Andrej Baďura</cp:lastModifiedBy>
  <cp:revision>2</cp:revision>
  <dcterms:created xsi:type="dcterms:W3CDTF">2022-09-22T13:57:00Z</dcterms:created>
  <dcterms:modified xsi:type="dcterms:W3CDTF">2022-09-22T13:57:00Z</dcterms:modified>
</cp:coreProperties>
</file>